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3F7" w:rsidRPr="003757EB" w:rsidRDefault="008203F7" w:rsidP="00FF73C0">
      <w:pPr>
        <w:jc w:val="center"/>
        <w:rPr>
          <w:rFonts w:cstheme="minorHAnsi"/>
          <w:b/>
          <w:sz w:val="44"/>
          <w:szCs w:val="44"/>
        </w:rPr>
      </w:pPr>
      <w:r w:rsidRPr="003757EB">
        <w:rPr>
          <w:rFonts w:cstheme="minorHAnsi"/>
          <w:b/>
          <w:sz w:val="44"/>
          <w:szCs w:val="44"/>
        </w:rPr>
        <w:t>Zákon o ochraně ovzduší 201/2012</w:t>
      </w:r>
    </w:p>
    <w:p w:rsidR="003757EB" w:rsidRPr="003757EB" w:rsidRDefault="008203F7" w:rsidP="008203F7">
      <w:pPr>
        <w:rPr>
          <w:rFonts w:cstheme="minorHAnsi"/>
          <w:b/>
          <w:sz w:val="32"/>
          <w:szCs w:val="32"/>
        </w:rPr>
      </w:pPr>
      <w:r w:rsidRPr="003757EB">
        <w:rPr>
          <w:rFonts w:cstheme="minorHAnsi"/>
          <w:b/>
          <w:sz w:val="32"/>
          <w:szCs w:val="32"/>
        </w:rPr>
        <w:t>§</w:t>
      </w:r>
      <w:r w:rsidR="003757EB">
        <w:rPr>
          <w:rFonts w:cstheme="minorHAnsi"/>
          <w:b/>
          <w:sz w:val="32"/>
          <w:szCs w:val="32"/>
        </w:rPr>
        <w:t xml:space="preserve">16 odstavec </w:t>
      </w:r>
    </w:p>
    <w:p w:rsidR="008203F7" w:rsidRPr="003757EB" w:rsidRDefault="003757EB" w:rsidP="008203F7">
      <w:pPr>
        <w:rPr>
          <w:rFonts w:cstheme="minorHAnsi"/>
          <w:color w:val="000000"/>
          <w:sz w:val="28"/>
          <w:szCs w:val="28"/>
        </w:rPr>
      </w:pPr>
      <w:r w:rsidRPr="003757EB">
        <w:rPr>
          <w:rFonts w:cstheme="minorHAnsi"/>
          <w:b/>
          <w:color w:val="000000"/>
          <w:sz w:val="24"/>
          <w:szCs w:val="24"/>
        </w:rPr>
        <w:t>(</w:t>
      </w:r>
      <w:r w:rsidRPr="003757EB">
        <w:rPr>
          <w:rFonts w:cstheme="minorHAnsi"/>
          <w:b/>
          <w:color w:val="000000"/>
          <w:sz w:val="28"/>
          <w:szCs w:val="28"/>
        </w:rPr>
        <w:t>4)</w:t>
      </w:r>
      <w:r w:rsidR="008203F7" w:rsidRPr="003757EB">
        <w:rPr>
          <w:rFonts w:cstheme="minorHAnsi"/>
          <w:color w:val="000000"/>
          <w:sz w:val="28"/>
          <w:szCs w:val="28"/>
        </w:rPr>
        <w:t xml:space="preserve"> V otevřeném ohništi lze spalovat </w:t>
      </w:r>
      <w:r w:rsidR="008203F7" w:rsidRPr="003757EB">
        <w:rPr>
          <w:rFonts w:cstheme="minorHAnsi"/>
          <w:b/>
          <w:color w:val="FF0000"/>
          <w:sz w:val="28"/>
          <w:szCs w:val="28"/>
        </w:rPr>
        <w:t>jen suché rostlinné materiály</w:t>
      </w:r>
      <w:r w:rsidR="008203F7" w:rsidRPr="003757EB">
        <w:rPr>
          <w:rFonts w:cstheme="minorHAnsi"/>
          <w:color w:val="FF0000"/>
          <w:sz w:val="28"/>
          <w:szCs w:val="28"/>
        </w:rPr>
        <w:t xml:space="preserve"> </w:t>
      </w:r>
      <w:r w:rsidR="008203F7" w:rsidRPr="003757EB">
        <w:rPr>
          <w:rFonts w:cstheme="minorHAnsi"/>
          <w:color w:val="000000"/>
          <w:sz w:val="28"/>
          <w:szCs w:val="28"/>
        </w:rPr>
        <w:t>neznečištěné chemickými látkami.</w:t>
      </w:r>
    </w:p>
    <w:p w:rsidR="008203F7" w:rsidRPr="003757EB" w:rsidRDefault="008203F7" w:rsidP="008203F7">
      <w:pPr>
        <w:rPr>
          <w:rFonts w:cstheme="minorHAnsi"/>
          <w:color w:val="000000"/>
          <w:sz w:val="28"/>
          <w:szCs w:val="28"/>
        </w:rPr>
      </w:pPr>
    </w:p>
    <w:p w:rsidR="008203F7" w:rsidRPr="00FF73C0" w:rsidRDefault="003757EB" w:rsidP="008203F7">
      <w:pPr>
        <w:rPr>
          <w:rFonts w:cstheme="minorHAnsi"/>
          <w:b/>
          <w:color w:val="000000"/>
          <w:sz w:val="40"/>
          <w:szCs w:val="40"/>
        </w:rPr>
      </w:pPr>
      <w:r w:rsidRPr="00FF73C0">
        <w:rPr>
          <w:rFonts w:cstheme="minorHAnsi"/>
          <w:b/>
          <w:color w:val="000000"/>
          <w:sz w:val="40"/>
          <w:szCs w:val="40"/>
        </w:rPr>
        <w:t>Zelené smrkové větve,</w:t>
      </w:r>
      <w:r w:rsidR="008203F7" w:rsidRPr="00FF73C0">
        <w:rPr>
          <w:rFonts w:cstheme="minorHAnsi"/>
          <w:b/>
          <w:color w:val="000000"/>
          <w:sz w:val="40"/>
          <w:szCs w:val="40"/>
        </w:rPr>
        <w:t xml:space="preserve"> nelze považovat za suché rostlin</w:t>
      </w:r>
      <w:r w:rsidRPr="00FF73C0">
        <w:rPr>
          <w:rFonts w:cstheme="minorHAnsi"/>
          <w:b/>
          <w:color w:val="000000"/>
          <w:sz w:val="40"/>
          <w:szCs w:val="40"/>
        </w:rPr>
        <w:t>né materiály!!!!!!!!!!!!!</w:t>
      </w:r>
    </w:p>
    <w:p w:rsidR="008203F7" w:rsidRPr="003757EB" w:rsidRDefault="008203F7" w:rsidP="008203F7">
      <w:pPr>
        <w:rPr>
          <w:rFonts w:cstheme="minorHAnsi"/>
          <w:color w:val="000000"/>
          <w:sz w:val="20"/>
          <w:szCs w:val="20"/>
        </w:rPr>
      </w:pPr>
    </w:p>
    <w:p w:rsidR="008203F7" w:rsidRDefault="003757EB" w:rsidP="003757EB">
      <w:pPr>
        <w:jc w:val="center"/>
        <w:rPr>
          <w:rFonts w:cstheme="minorHAnsi"/>
          <w:b/>
          <w:sz w:val="44"/>
          <w:szCs w:val="44"/>
        </w:rPr>
      </w:pPr>
      <w:r>
        <w:rPr>
          <w:rFonts w:cstheme="minorHAnsi"/>
          <w:b/>
          <w:sz w:val="44"/>
          <w:szCs w:val="44"/>
        </w:rPr>
        <w:t>Občanský zákoník 89/2012</w:t>
      </w:r>
    </w:p>
    <w:p w:rsidR="003757EB" w:rsidRPr="003757EB" w:rsidRDefault="003757EB" w:rsidP="003757EB">
      <w:pPr>
        <w:spacing w:after="0" w:line="330" w:lineRule="atLeast"/>
        <w:outlineLvl w:val="2"/>
        <w:rPr>
          <w:rFonts w:eastAsia="Times New Roman" w:cstheme="minorHAnsi"/>
          <w:b/>
          <w:bCs/>
          <w:sz w:val="32"/>
          <w:szCs w:val="32"/>
          <w:lang w:eastAsia="cs-CZ"/>
        </w:rPr>
      </w:pPr>
      <w:r w:rsidRPr="003757EB">
        <w:rPr>
          <w:rFonts w:eastAsia="Times New Roman" w:cstheme="minorHAnsi"/>
          <w:b/>
          <w:bCs/>
          <w:sz w:val="32"/>
          <w:szCs w:val="32"/>
          <w:lang w:eastAsia="cs-CZ"/>
        </w:rPr>
        <w:t>Omezení vlastnického práva</w:t>
      </w:r>
    </w:p>
    <w:p w:rsidR="003757EB" w:rsidRPr="003757EB" w:rsidRDefault="003757EB" w:rsidP="003757EB">
      <w:pPr>
        <w:spacing w:after="0" w:line="240" w:lineRule="auto"/>
        <w:jc w:val="both"/>
        <w:rPr>
          <w:rFonts w:eastAsia="Times New Roman" w:cstheme="minorHAnsi"/>
          <w:b/>
          <w:bCs/>
          <w:sz w:val="32"/>
          <w:szCs w:val="32"/>
          <w:lang w:eastAsia="cs-CZ"/>
        </w:rPr>
      </w:pPr>
      <w:r w:rsidRPr="003757EB">
        <w:rPr>
          <w:rFonts w:eastAsia="Times New Roman" w:cstheme="minorHAnsi"/>
          <w:b/>
          <w:bCs/>
          <w:sz w:val="32"/>
          <w:szCs w:val="32"/>
          <w:lang w:eastAsia="cs-CZ"/>
        </w:rPr>
        <w:t>§ 1013</w:t>
      </w:r>
    </w:p>
    <w:p w:rsidR="003757EB" w:rsidRPr="003757EB" w:rsidRDefault="003757EB" w:rsidP="003757EB">
      <w:pPr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cs-CZ"/>
        </w:rPr>
      </w:pPr>
      <w:r w:rsidRPr="003757EB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>(1)</w:t>
      </w:r>
      <w:r w:rsidRPr="003757EB">
        <w:rPr>
          <w:rFonts w:eastAsia="Times New Roman" w:cstheme="minorHAnsi"/>
          <w:color w:val="000000"/>
          <w:sz w:val="28"/>
          <w:szCs w:val="28"/>
          <w:lang w:eastAsia="cs-CZ"/>
        </w:rPr>
        <w:t xml:space="preserve"> Vlastník se zdrží všeho, co působí, že odpad, voda, </w:t>
      </w:r>
      <w:r w:rsidRPr="003757EB">
        <w:rPr>
          <w:rFonts w:eastAsia="Times New Roman" w:cstheme="minorHAnsi"/>
          <w:color w:val="FF0000"/>
          <w:sz w:val="28"/>
          <w:szCs w:val="28"/>
          <w:lang w:eastAsia="cs-CZ"/>
        </w:rPr>
        <w:t>kouř,</w:t>
      </w:r>
      <w:r w:rsidRPr="003757EB">
        <w:rPr>
          <w:rFonts w:eastAsia="Times New Roman" w:cstheme="minorHAnsi"/>
          <w:color w:val="000000"/>
          <w:sz w:val="28"/>
          <w:szCs w:val="28"/>
          <w:lang w:eastAsia="cs-CZ"/>
        </w:rPr>
        <w:t xml:space="preserve"> prach, plyn, pach, světlo, stín, hluk, otřesy </w:t>
      </w:r>
      <w:r w:rsidRPr="003757EB">
        <w:rPr>
          <w:rFonts w:eastAsia="Times New Roman" w:cstheme="minorHAnsi"/>
          <w:color w:val="FF0000"/>
          <w:sz w:val="28"/>
          <w:szCs w:val="28"/>
          <w:lang w:eastAsia="cs-CZ"/>
        </w:rPr>
        <w:t xml:space="preserve">a jiné podobné účinky (imise) vnikají na pozemek jiného vlastníka (souseda) v míře nepřiměřené místním poměrům </w:t>
      </w:r>
      <w:r w:rsidRPr="003757EB">
        <w:rPr>
          <w:rFonts w:eastAsia="Times New Roman" w:cstheme="minorHAnsi"/>
          <w:color w:val="000000"/>
          <w:sz w:val="28"/>
          <w:szCs w:val="28"/>
          <w:lang w:eastAsia="cs-CZ"/>
        </w:rPr>
        <w:t>a podstatně omezují obvyklé užívání pozemku; to platí i o vnikání zvířat. Zakazuje se přímo přivádět imise na pozemek jiného vlastníka bez ohledu na míru takových vlivů a na stupeň obtěžování souseda, ledaže se to opírá o zvláštní právní důvod.</w:t>
      </w:r>
    </w:p>
    <w:p w:rsidR="003757EB" w:rsidRPr="003757EB" w:rsidRDefault="003757EB" w:rsidP="003757EB">
      <w:pPr>
        <w:rPr>
          <w:rFonts w:cstheme="minorHAnsi"/>
          <w:b/>
          <w:sz w:val="28"/>
          <w:szCs w:val="28"/>
        </w:rPr>
      </w:pPr>
    </w:p>
    <w:p w:rsidR="003757EB" w:rsidRDefault="003757EB" w:rsidP="003757EB">
      <w:pPr>
        <w:rPr>
          <w:rFonts w:cstheme="minorHAnsi"/>
          <w:b/>
          <w:sz w:val="24"/>
          <w:szCs w:val="24"/>
        </w:rPr>
      </w:pPr>
    </w:p>
    <w:p w:rsidR="003757EB" w:rsidRDefault="003757EB" w:rsidP="003757EB">
      <w:pPr>
        <w:rPr>
          <w:rFonts w:cstheme="minorHAnsi"/>
          <w:b/>
          <w:sz w:val="24"/>
          <w:szCs w:val="24"/>
        </w:rPr>
      </w:pPr>
    </w:p>
    <w:p w:rsidR="003757EB" w:rsidRPr="003757EB" w:rsidRDefault="003757EB" w:rsidP="003757EB">
      <w:pPr>
        <w:jc w:val="center"/>
        <w:rPr>
          <w:rFonts w:cstheme="minorHAnsi"/>
          <w:b/>
          <w:sz w:val="56"/>
          <w:szCs w:val="56"/>
        </w:rPr>
      </w:pPr>
      <w:r w:rsidRPr="003757EB">
        <w:rPr>
          <w:rFonts w:cstheme="minorHAnsi"/>
          <w:b/>
          <w:sz w:val="56"/>
          <w:szCs w:val="56"/>
        </w:rPr>
        <w:t>Tímto občan porušuje zákon při pálení trávy</w:t>
      </w:r>
      <w:r w:rsidR="00FF73C0">
        <w:rPr>
          <w:rFonts w:cstheme="minorHAnsi"/>
          <w:b/>
          <w:sz w:val="56"/>
          <w:szCs w:val="56"/>
        </w:rPr>
        <w:t>, sena</w:t>
      </w:r>
      <w:bookmarkStart w:id="0" w:name="_GoBack"/>
      <w:bookmarkEnd w:id="0"/>
      <w:r w:rsidRPr="003757EB">
        <w:rPr>
          <w:rFonts w:cstheme="minorHAnsi"/>
          <w:b/>
          <w:sz w:val="56"/>
          <w:szCs w:val="56"/>
        </w:rPr>
        <w:t xml:space="preserve"> a mokrých větví.</w:t>
      </w:r>
    </w:p>
    <w:sectPr w:rsidR="003757EB" w:rsidRPr="003757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3F7"/>
    <w:rsid w:val="003757EB"/>
    <w:rsid w:val="0044581C"/>
    <w:rsid w:val="008203F7"/>
    <w:rsid w:val="00E14CBB"/>
    <w:rsid w:val="00F22C05"/>
    <w:rsid w:val="00FF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E57F39-5D20-42CF-AEC7-93FCFC0D0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75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57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1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119</Words>
  <Characters>703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        Omezení vlastnického práva</vt:lpstr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Tomášek Vladimír</dc:creator>
  <cp:keywords/>
  <dc:description/>
  <cp:lastModifiedBy>Tomášek Vladimír</cp:lastModifiedBy>
  <cp:revision>3</cp:revision>
  <cp:lastPrinted>2018-04-16T07:03:00Z</cp:lastPrinted>
  <dcterms:created xsi:type="dcterms:W3CDTF">2018-04-13T10:54:00Z</dcterms:created>
  <dcterms:modified xsi:type="dcterms:W3CDTF">2018-04-16T07:19:00Z</dcterms:modified>
</cp:coreProperties>
</file>